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E7A" w:rsidRPr="00593E7A" w:rsidRDefault="00593E7A" w:rsidP="00593E7A">
      <w:pPr>
        <w:jc w:val="center"/>
        <w:rPr>
          <w:rFonts w:ascii="Times New Roman" w:hAnsi="Times New Roman" w:cs="Times New Roman"/>
        </w:rPr>
      </w:pPr>
      <w:r w:rsidRPr="00593E7A">
        <w:rPr>
          <w:rFonts w:ascii="Times New Roman" w:hAnsi="Times New Roman" w:cs="Times New Roman"/>
        </w:rPr>
        <w:t xml:space="preserve">муниципальное бюджетное общеобразовательное учреждение для детей дошкольного и младшего школьного </w:t>
      </w:r>
      <w:proofErr w:type="gramStart"/>
      <w:r w:rsidRPr="00593E7A">
        <w:rPr>
          <w:rFonts w:ascii="Times New Roman" w:hAnsi="Times New Roman" w:cs="Times New Roman"/>
        </w:rPr>
        <w:t xml:space="preserve">возраста« </w:t>
      </w:r>
      <w:proofErr w:type="spellStart"/>
      <w:r w:rsidRPr="00593E7A">
        <w:rPr>
          <w:rFonts w:ascii="Times New Roman" w:hAnsi="Times New Roman" w:cs="Times New Roman"/>
        </w:rPr>
        <w:t>Сырьинская</w:t>
      </w:r>
      <w:proofErr w:type="spellEnd"/>
      <w:proofErr w:type="gramEnd"/>
      <w:r w:rsidRPr="00593E7A">
        <w:rPr>
          <w:rFonts w:ascii="Times New Roman" w:hAnsi="Times New Roman" w:cs="Times New Roman"/>
        </w:rPr>
        <w:t xml:space="preserve"> начальная школа-детский сад»</w:t>
      </w:r>
    </w:p>
    <w:p w:rsidR="00593E7A" w:rsidRPr="00593E7A" w:rsidRDefault="00593E7A" w:rsidP="00593E7A">
      <w:pPr>
        <w:shd w:val="clear" w:color="auto" w:fill="FFFFFF"/>
        <w:ind w:left="-709" w:firstLine="968"/>
        <w:jc w:val="center"/>
        <w:rPr>
          <w:rFonts w:ascii="Times New Roman" w:hAnsi="Times New Roman" w:cs="Times New Roman"/>
        </w:rPr>
      </w:pPr>
      <w:proofErr w:type="spellStart"/>
      <w:r w:rsidRPr="00593E7A">
        <w:rPr>
          <w:rFonts w:ascii="Times New Roman" w:hAnsi="Times New Roman" w:cs="Times New Roman"/>
        </w:rPr>
        <w:t>Балтасинского</w:t>
      </w:r>
      <w:proofErr w:type="spellEnd"/>
      <w:r w:rsidRPr="00593E7A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593E7A" w:rsidRPr="00593E7A" w:rsidRDefault="00593E7A" w:rsidP="00593E7A">
      <w:pPr>
        <w:tabs>
          <w:tab w:val="left" w:pos="0"/>
        </w:tabs>
        <w:ind w:left="142"/>
        <w:jc w:val="center"/>
        <w:rPr>
          <w:rFonts w:ascii="Times New Roman" w:hAnsi="Times New Roman" w:cs="Times New Roman"/>
          <w:color w:val="auto"/>
        </w:rPr>
      </w:pPr>
    </w:p>
    <w:p w:rsidR="00593E7A" w:rsidRPr="00593E7A" w:rsidRDefault="00593E7A" w:rsidP="00593E7A">
      <w:pPr>
        <w:tabs>
          <w:tab w:val="left" w:pos="0"/>
        </w:tabs>
        <w:ind w:left="142"/>
        <w:jc w:val="center"/>
        <w:rPr>
          <w:rFonts w:ascii="Times New Roman" w:hAnsi="Times New Roman" w:cs="Times New Roman"/>
          <w:b/>
          <w:color w:val="auto"/>
        </w:rPr>
      </w:pPr>
    </w:p>
    <w:p w:rsidR="00593E7A" w:rsidRPr="00593E7A" w:rsidRDefault="00593E7A" w:rsidP="00593E7A">
      <w:pPr>
        <w:tabs>
          <w:tab w:val="left" w:pos="0"/>
        </w:tabs>
        <w:ind w:left="142"/>
        <w:jc w:val="center"/>
        <w:rPr>
          <w:rFonts w:ascii="Times New Roman" w:hAnsi="Times New Roman" w:cs="Times New Roman"/>
          <w:b/>
          <w:color w:val="auto"/>
        </w:rPr>
      </w:pPr>
    </w:p>
    <w:p w:rsidR="00593E7A" w:rsidRPr="00593E7A" w:rsidRDefault="00593E7A" w:rsidP="00593E7A">
      <w:pPr>
        <w:tabs>
          <w:tab w:val="left" w:pos="0"/>
        </w:tabs>
        <w:ind w:left="142"/>
        <w:jc w:val="center"/>
        <w:rPr>
          <w:rFonts w:ascii="Times New Roman" w:hAnsi="Times New Roman" w:cs="Times New Roman"/>
          <w:b/>
          <w:color w:val="auto"/>
        </w:rPr>
      </w:pPr>
    </w:p>
    <w:tbl>
      <w:tblPr>
        <w:tblpPr w:leftFromText="180" w:rightFromText="180" w:vertAnchor="text" w:horzAnchor="margin" w:tblpY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3"/>
        <w:gridCol w:w="4707"/>
      </w:tblGrid>
      <w:tr w:rsidR="00593E7A" w:rsidRPr="00593E7A" w:rsidTr="00E9447F">
        <w:tc>
          <w:tcPr>
            <w:tcW w:w="5048" w:type="dxa"/>
            <w:shd w:val="clear" w:color="auto" w:fill="auto"/>
          </w:tcPr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 xml:space="preserve">             ПРИНЯТО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Решением педагогического совета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МБОУ «</w:t>
            </w:r>
            <w:proofErr w:type="spellStart"/>
            <w:r w:rsidRPr="00593E7A">
              <w:rPr>
                <w:rFonts w:ascii="Times New Roman" w:hAnsi="Times New Roman" w:cs="Times New Roman"/>
                <w:color w:val="auto"/>
              </w:rPr>
              <w:t>Сырьинская</w:t>
            </w:r>
            <w:proofErr w:type="spellEnd"/>
            <w:r w:rsidRPr="00593E7A">
              <w:rPr>
                <w:rFonts w:ascii="Times New Roman" w:hAnsi="Times New Roman" w:cs="Times New Roman"/>
                <w:color w:val="auto"/>
              </w:rPr>
              <w:t xml:space="preserve"> начальная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 xml:space="preserve">школа-детский сад» </w:t>
            </w:r>
            <w:proofErr w:type="spellStart"/>
            <w:r w:rsidRPr="00593E7A">
              <w:rPr>
                <w:rFonts w:ascii="Times New Roman" w:hAnsi="Times New Roman" w:cs="Times New Roman"/>
                <w:color w:val="auto"/>
              </w:rPr>
              <w:t>Балтасинского</w:t>
            </w:r>
            <w:proofErr w:type="spellEnd"/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муниципального района Республики Татарстан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Протокол №_ от «___» _____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090" w:type="dxa"/>
            <w:shd w:val="clear" w:color="auto" w:fill="auto"/>
          </w:tcPr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УТВЕРЖДАЮ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Директор МБОУ «</w:t>
            </w:r>
            <w:proofErr w:type="spellStart"/>
            <w:r w:rsidRPr="00593E7A">
              <w:rPr>
                <w:rFonts w:ascii="Times New Roman" w:hAnsi="Times New Roman" w:cs="Times New Roman"/>
                <w:color w:val="auto"/>
              </w:rPr>
              <w:t>Сырьинская</w:t>
            </w:r>
            <w:proofErr w:type="spellEnd"/>
            <w:r w:rsidRPr="00593E7A">
              <w:rPr>
                <w:rFonts w:ascii="Times New Roman" w:hAnsi="Times New Roman" w:cs="Times New Roman"/>
                <w:color w:val="auto"/>
              </w:rPr>
              <w:t xml:space="preserve"> начальная школа – детский сад»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593E7A">
              <w:rPr>
                <w:rFonts w:ascii="Times New Roman" w:hAnsi="Times New Roman" w:cs="Times New Roman"/>
                <w:color w:val="auto"/>
              </w:rPr>
              <w:t>Балтасинского</w:t>
            </w:r>
            <w:proofErr w:type="spellEnd"/>
            <w:r w:rsidRPr="00593E7A">
              <w:rPr>
                <w:rFonts w:ascii="Times New Roman" w:hAnsi="Times New Roman" w:cs="Times New Roman"/>
                <w:color w:val="auto"/>
              </w:rPr>
              <w:t xml:space="preserve"> муниципального района 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 xml:space="preserve">Республики 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 xml:space="preserve">Татарстан__________ </w:t>
            </w:r>
            <w:proofErr w:type="spellStart"/>
            <w:r w:rsidRPr="00593E7A">
              <w:rPr>
                <w:rFonts w:ascii="Times New Roman" w:hAnsi="Times New Roman" w:cs="Times New Roman"/>
                <w:color w:val="auto"/>
              </w:rPr>
              <w:t>Е.А.Гришкина</w:t>
            </w:r>
            <w:proofErr w:type="spellEnd"/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Введено в действие приказом</w:t>
            </w:r>
          </w:p>
          <w:p w:rsidR="00593E7A" w:rsidRPr="00593E7A" w:rsidRDefault="00593E7A" w:rsidP="00E9447F">
            <w:pPr>
              <w:tabs>
                <w:tab w:val="left" w:pos="0"/>
              </w:tabs>
              <w:ind w:left="142"/>
              <w:rPr>
                <w:rFonts w:ascii="Times New Roman" w:hAnsi="Times New Roman" w:cs="Times New Roman"/>
                <w:color w:val="auto"/>
              </w:rPr>
            </w:pPr>
            <w:r w:rsidRPr="00593E7A">
              <w:rPr>
                <w:rFonts w:ascii="Times New Roman" w:hAnsi="Times New Roman" w:cs="Times New Roman"/>
                <w:color w:val="auto"/>
              </w:rPr>
              <w:t>№ __ от « __»____</w:t>
            </w:r>
          </w:p>
        </w:tc>
      </w:tr>
    </w:tbl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center"/>
      </w:pPr>
      <w:r>
        <w:rPr>
          <w:color w:val="000000"/>
          <w:lang w:eastAsia="ru-RU" w:bidi="ru-RU"/>
        </w:rPr>
        <w:t>Положение</w:t>
      </w:r>
    </w:p>
    <w:p w:rsidR="00094D8D" w:rsidRPr="00E131D1" w:rsidRDefault="00094D8D" w:rsidP="00094D8D">
      <w:pPr>
        <w:pStyle w:val="40"/>
        <w:shd w:val="clear" w:color="auto" w:fill="auto"/>
        <w:spacing w:before="0"/>
        <w:ind w:firstLine="567"/>
        <w:jc w:val="center"/>
        <w:rPr>
          <w:b w:val="0"/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об электронном обучении и использовании дистанционных образовательных технологий при реализации образовательных программ </w:t>
      </w:r>
      <w:r w:rsidRPr="00E131D1">
        <w:rPr>
          <w:color w:val="000000"/>
          <w:lang w:eastAsia="ru-RU" w:bidi="ru-RU"/>
        </w:rPr>
        <w:t xml:space="preserve">муниципального бюджетного общеобразовательного учреждения </w:t>
      </w:r>
      <w:r w:rsidR="00E131D1" w:rsidRPr="00E131D1">
        <w:rPr>
          <w:color w:val="000000"/>
          <w:lang w:eastAsia="ru-RU" w:bidi="ru-RU"/>
        </w:rPr>
        <w:t xml:space="preserve">для детей дошкольного и младшего школьного возраста </w:t>
      </w:r>
      <w:r w:rsidRPr="00E131D1">
        <w:rPr>
          <w:color w:val="000000"/>
          <w:lang w:eastAsia="ru-RU" w:bidi="ru-RU"/>
        </w:rPr>
        <w:t>«</w:t>
      </w:r>
      <w:proofErr w:type="spellStart"/>
      <w:r w:rsidR="00E131D1" w:rsidRPr="00E131D1">
        <w:rPr>
          <w:color w:val="000000"/>
          <w:lang w:eastAsia="ru-RU" w:bidi="ru-RU"/>
        </w:rPr>
        <w:t>Сырьинская</w:t>
      </w:r>
      <w:proofErr w:type="spellEnd"/>
      <w:r w:rsidR="00E131D1" w:rsidRPr="00E131D1">
        <w:rPr>
          <w:color w:val="000000"/>
          <w:lang w:eastAsia="ru-RU" w:bidi="ru-RU"/>
        </w:rPr>
        <w:t xml:space="preserve"> начальная школа – детский сад</w:t>
      </w:r>
      <w:r w:rsidRPr="00E131D1">
        <w:rPr>
          <w:color w:val="000000"/>
          <w:lang w:eastAsia="ru-RU" w:bidi="ru-RU"/>
        </w:rPr>
        <w:t xml:space="preserve">» </w:t>
      </w:r>
      <w:proofErr w:type="spellStart"/>
      <w:r w:rsidRPr="00E131D1">
        <w:rPr>
          <w:color w:val="000000"/>
          <w:lang w:eastAsia="ru-RU" w:bidi="ru-RU"/>
        </w:rPr>
        <w:t>Балтасинского</w:t>
      </w:r>
      <w:proofErr w:type="spellEnd"/>
      <w:r w:rsidRPr="00E131D1">
        <w:rPr>
          <w:color w:val="000000"/>
          <w:lang w:eastAsia="ru-RU" w:bidi="ru-RU"/>
        </w:rPr>
        <w:t xml:space="preserve"> муниципального района РТ</w:t>
      </w: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593E7A" w:rsidRDefault="00593E7A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094D8D" w:rsidRDefault="00094D8D" w:rsidP="00094D8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253"/>
        </w:tabs>
        <w:ind w:firstLine="567"/>
      </w:pPr>
      <w:bookmarkStart w:id="0" w:name="bookmark0"/>
      <w:bookmarkStart w:id="1" w:name="_GoBack"/>
      <w:bookmarkEnd w:id="1"/>
      <w:r>
        <w:rPr>
          <w:color w:val="000000"/>
          <w:sz w:val="24"/>
          <w:szCs w:val="24"/>
          <w:lang w:eastAsia="ru-RU" w:bidi="ru-RU"/>
        </w:rPr>
        <w:lastRenderedPageBreak/>
        <w:t>Общие положения</w:t>
      </w:r>
      <w:bookmarkEnd w:id="0"/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92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Настоящее Положение об электронном обучении и использовании дистанционных образовательных технологий при реализации образовательных программ муниципального бюджетного общеобразовательного учреждения </w:t>
      </w:r>
      <w:r w:rsidR="00E131D1">
        <w:rPr>
          <w:color w:val="000000"/>
          <w:sz w:val="24"/>
          <w:szCs w:val="24"/>
          <w:lang w:eastAsia="ru-RU" w:bidi="ru-RU"/>
        </w:rPr>
        <w:t xml:space="preserve">для детей дошкольного и младшего школьного возраста </w:t>
      </w:r>
      <w:r w:rsidRPr="00E131D1">
        <w:rPr>
          <w:color w:val="000000"/>
          <w:sz w:val="24"/>
          <w:szCs w:val="24"/>
          <w:lang w:eastAsia="ru-RU" w:bidi="ru-RU"/>
        </w:rPr>
        <w:t>«</w:t>
      </w:r>
      <w:proofErr w:type="spellStart"/>
      <w:r w:rsidR="00E131D1" w:rsidRPr="00E131D1">
        <w:rPr>
          <w:color w:val="000000"/>
          <w:sz w:val="24"/>
          <w:szCs w:val="24"/>
          <w:lang w:eastAsia="ru-RU" w:bidi="ru-RU"/>
        </w:rPr>
        <w:t>Сырьинская</w:t>
      </w:r>
      <w:proofErr w:type="spellEnd"/>
      <w:r w:rsidR="00E131D1" w:rsidRPr="00E131D1">
        <w:rPr>
          <w:color w:val="000000"/>
          <w:sz w:val="24"/>
          <w:szCs w:val="24"/>
          <w:lang w:eastAsia="ru-RU" w:bidi="ru-RU"/>
        </w:rPr>
        <w:t xml:space="preserve"> начальная школа – детский сад</w:t>
      </w:r>
      <w:r w:rsidRPr="00E131D1">
        <w:rPr>
          <w:color w:val="000000"/>
          <w:sz w:val="24"/>
          <w:szCs w:val="24"/>
          <w:lang w:eastAsia="ru-RU" w:bidi="ru-RU"/>
        </w:rPr>
        <w:t>» (</w:t>
      </w:r>
      <w:r>
        <w:rPr>
          <w:color w:val="000000"/>
          <w:sz w:val="24"/>
          <w:szCs w:val="24"/>
          <w:lang w:eastAsia="ru-RU" w:bidi="ru-RU"/>
        </w:rPr>
        <w:t>далее - Положение) разработано: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в соответствии с Федеральным законом от 29.12.2012 № 273-ФЗ «Об образовании в Российской Федерации» (далее - Федеральный закон № 273-ФЗ);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Федеральным законом от 27.07.2006 № 152-ФЗ «О персональных данных»;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8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начального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06.10.2009 № 373;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основного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17.12.2010 № 1897;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среднего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17.05.2012 № 413;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СанПиН 2.2.2/2.4.1340-03;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СанПиН 2.4.2.2821-10;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уставом и локальными нормативными актами муниципального бюджетного общеобразовательного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учреждения  </w:t>
      </w:r>
      <w:r w:rsidR="00E131D1">
        <w:rPr>
          <w:color w:val="000000"/>
          <w:sz w:val="24"/>
          <w:szCs w:val="24"/>
          <w:lang w:eastAsia="ru-RU" w:bidi="ru-RU"/>
        </w:rPr>
        <w:t>для</w:t>
      </w:r>
      <w:proofErr w:type="gramEnd"/>
      <w:r w:rsidR="00E131D1">
        <w:rPr>
          <w:color w:val="000000"/>
          <w:sz w:val="24"/>
          <w:szCs w:val="24"/>
          <w:lang w:eastAsia="ru-RU" w:bidi="ru-RU"/>
        </w:rPr>
        <w:t xml:space="preserve"> детей дошкольного и младшего школьного возраста </w:t>
      </w:r>
      <w:r w:rsidR="00E131D1" w:rsidRPr="00E131D1">
        <w:rPr>
          <w:color w:val="000000"/>
          <w:sz w:val="24"/>
          <w:szCs w:val="24"/>
          <w:lang w:eastAsia="ru-RU" w:bidi="ru-RU"/>
        </w:rPr>
        <w:t>«</w:t>
      </w:r>
      <w:proofErr w:type="spellStart"/>
      <w:r w:rsidR="00E131D1" w:rsidRPr="00E131D1">
        <w:rPr>
          <w:color w:val="000000"/>
          <w:sz w:val="24"/>
          <w:szCs w:val="24"/>
          <w:lang w:eastAsia="ru-RU" w:bidi="ru-RU"/>
        </w:rPr>
        <w:t>Сырьинская</w:t>
      </w:r>
      <w:proofErr w:type="spellEnd"/>
      <w:r w:rsidR="00E131D1" w:rsidRPr="00E131D1">
        <w:rPr>
          <w:color w:val="000000"/>
          <w:sz w:val="24"/>
          <w:szCs w:val="24"/>
          <w:lang w:eastAsia="ru-RU" w:bidi="ru-RU"/>
        </w:rPr>
        <w:t xml:space="preserve"> начальная школа – детский сад»</w:t>
      </w:r>
      <w:r w:rsidR="00E131D1">
        <w:rPr>
          <w:color w:val="000000"/>
          <w:sz w:val="24"/>
          <w:szCs w:val="24"/>
          <w:lang w:eastAsia="ru-RU" w:bidi="ru-RU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>(далее - Школа).</w:t>
      </w:r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82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Электронное обучение и дистанционные образовательные технологии применяются в целях: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предоставления обучающимся возможности осваивать образовательные программы независимо от местонахождения и времени;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повышения качества обучения путем сочетания традиционных технологий обучения и электронного обучения и дистанционных образовательных технологий;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8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увеличения контингента обучающихся по образовательным программам, реализуемым с применением электронного обучения и дистанционных образовательных технологий.</w:t>
      </w:r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97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В настоящем Положении используются термины:</w:t>
      </w:r>
    </w:p>
    <w:p w:rsidR="00094D8D" w:rsidRDefault="00094D8D" w:rsidP="00094D8D">
      <w:pPr>
        <w:pStyle w:val="20"/>
        <w:shd w:val="clear" w:color="auto" w:fill="auto"/>
        <w:tabs>
          <w:tab w:val="left" w:pos="3422"/>
          <w:tab w:val="left" w:pos="4820"/>
          <w:tab w:val="left" w:pos="5472"/>
          <w:tab w:val="left" w:pos="7522"/>
        </w:tabs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Электронное обучение</w:t>
      </w:r>
      <w:r>
        <w:rPr>
          <w:color w:val="000000"/>
          <w:sz w:val="24"/>
          <w:szCs w:val="24"/>
          <w:lang w:eastAsia="ru-RU" w:bidi="ru-RU"/>
        </w:rPr>
        <w:t xml:space="preserve"> -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</w:t>
      </w:r>
      <w:r>
        <w:rPr>
          <w:color w:val="000000"/>
          <w:sz w:val="24"/>
          <w:szCs w:val="24"/>
          <w:lang w:eastAsia="ru-RU" w:bidi="ru-RU"/>
        </w:rPr>
        <w:tab/>
        <w:t xml:space="preserve">ее </w:t>
      </w:r>
      <w:proofErr w:type="gramStart"/>
      <w:r>
        <w:rPr>
          <w:color w:val="000000"/>
          <w:sz w:val="24"/>
          <w:szCs w:val="24"/>
          <w:lang w:eastAsia="ru-RU" w:bidi="ru-RU"/>
        </w:rPr>
        <w:t>обработку  информационных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технологий, технических средств, а также информационно-</w:t>
      </w:r>
      <w:r>
        <w:rPr>
          <w:color w:val="000000"/>
          <w:sz w:val="24"/>
          <w:szCs w:val="24"/>
          <w:lang w:eastAsia="ru-RU" w:bidi="ru-RU"/>
        </w:rPr>
        <w:softHyphen/>
        <w:t>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094D8D" w:rsidRDefault="00094D8D" w:rsidP="00094D8D">
      <w:pPr>
        <w:pStyle w:val="20"/>
        <w:shd w:val="clear" w:color="auto" w:fill="auto"/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Дистанционные образовательные технологии</w:t>
      </w:r>
      <w:r>
        <w:rPr>
          <w:color w:val="000000"/>
          <w:sz w:val="24"/>
          <w:szCs w:val="24"/>
          <w:lang w:eastAsia="ru-RU" w:bidi="ru-RU"/>
        </w:rPr>
        <w:t xml:space="preserve"> -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094D8D" w:rsidRP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82"/>
        </w:tabs>
        <w:spacing w:after="240"/>
        <w:ind w:firstLine="567"/>
      </w:pPr>
      <w:r>
        <w:rPr>
          <w:color w:val="000000"/>
          <w:sz w:val="24"/>
          <w:szCs w:val="24"/>
          <w:lang w:eastAsia="ru-RU" w:bidi="ru-RU"/>
        </w:rPr>
        <w:t>Местом осуществления образовательной деятельности при реализации образовательных программ с применением электронного обучения, дистанционных образовательных технологий является место нахождения Школы независимо от места нахождения обучающихся.</w:t>
      </w: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  <w:r w:rsidRPr="00094D8D">
        <w:rPr>
          <w:b/>
        </w:rPr>
        <w:t>2.</w:t>
      </w:r>
      <w:r w:rsidRPr="00094D8D">
        <w:rPr>
          <w:b/>
        </w:rPr>
        <w:tab/>
        <w:t>Компетенция Школы при применении электронного обучения, дистанционных образовательных технологий при реализации образовательных программ</w:t>
      </w:r>
    </w:p>
    <w:p w:rsidR="00094D8D" w:rsidRPr="00094D8D" w:rsidRDefault="00094D8D" w:rsidP="00094D8D">
      <w:pPr>
        <w:pStyle w:val="20"/>
        <w:shd w:val="clear" w:color="auto" w:fill="auto"/>
        <w:tabs>
          <w:tab w:val="left" w:pos="1320"/>
        </w:tabs>
        <w:spacing w:line="278" w:lineRule="exact"/>
        <w:ind w:firstLine="567"/>
      </w:pPr>
      <w:r>
        <w:t>2.1.</w:t>
      </w:r>
      <w:r>
        <w:tab/>
        <w:t>Школа вправе применять электронное обучение и дистанционные образовательные технологии при реализации образовательных программ в</w:t>
      </w:r>
      <w:r w:rsidRPr="00094D8D">
        <w:t xml:space="preserve">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</w:t>
      </w:r>
      <w:r w:rsidRPr="00094D8D">
        <w:lastRenderedPageBreak/>
        <w:t>итоговой аттестации обучающихся.</w:t>
      </w:r>
    </w:p>
    <w:p w:rsidR="00094D8D" w:rsidRPr="00094D8D" w:rsidRDefault="00094D8D" w:rsidP="00094D8D">
      <w:pPr>
        <w:pStyle w:val="a5"/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173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создает условия для функционирования электронной </w:t>
      </w:r>
      <w:proofErr w:type="spellStart"/>
      <w:r w:rsidRPr="00094D8D">
        <w:rPr>
          <w:rFonts w:ascii="Times New Roman" w:eastAsia="Times New Roman" w:hAnsi="Times New Roman" w:cs="Times New Roman"/>
        </w:rPr>
        <w:t>информационно</w:t>
      </w:r>
      <w:r w:rsidRPr="00094D8D">
        <w:rPr>
          <w:rFonts w:ascii="Times New Roman" w:eastAsia="Times New Roman" w:hAnsi="Times New Roman" w:cs="Times New Roman"/>
        </w:rPr>
        <w:softHyphen/>
        <w:t>образовательной</w:t>
      </w:r>
      <w:proofErr w:type="spellEnd"/>
      <w:r w:rsidRPr="00094D8D">
        <w:rPr>
          <w:rFonts w:ascii="Times New Roman" w:eastAsia="Times New Roman" w:hAnsi="Times New Roman" w:cs="Times New Roman"/>
        </w:rPr>
        <w:t xml:space="preserve">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 интернет.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Освоение обучающимся образовательных программ или их частей в виде онлайн- 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094D8D" w:rsidRDefault="00094D8D" w:rsidP="00094D8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405"/>
        </w:tabs>
        <w:ind w:left="0" w:firstLine="567"/>
      </w:pPr>
      <w:bookmarkStart w:id="2" w:name="bookmark3"/>
      <w:r>
        <w:rPr>
          <w:color w:val="000000"/>
          <w:sz w:val="24"/>
          <w:szCs w:val="24"/>
          <w:lang w:eastAsia="ru-RU" w:bidi="ru-RU"/>
        </w:rPr>
        <w:t>Учебно-методическое обеспечение</w:t>
      </w:r>
      <w:bookmarkEnd w:id="2"/>
    </w:p>
    <w:p w:rsidR="00094D8D" w:rsidRPr="00094D8D" w:rsidRDefault="00094D8D" w:rsidP="00094D8D">
      <w:pPr>
        <w:pStyle w:val="20"/>
        <w:numPr>
          <w:ilvl w:val="1"/>
          <w:numId w:val="4"/>
        </w:numPr>
        <w:shd w:val="clear" w:color="auto" w:fill="auto"/>
        <w:ind w:left="0" w:firstLine="567"/>
      </w:pPr>
      <w:r>
        <w:rPr>
          <w:color w:val="000000"/>
          <w:sz w:val="24"/>
          <w:szCs w:val="24"/>
          <w:lang w:eastAsia="ru-RU" w:bidi="ru-RU"/>
        </w:rPr>
        <w:t xml:space="preserve"> Учебно-методическое обеспечение учебного процесса с применением электронного обучения, дистанционных образовательных технологий включает</w:t>
      </w:r>
      <w:r>
        <w:t xml:space="preserve"> </w:t>
      </w:r>
      <w:r w:rsidRPr="00094D8D"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Школы.</w:t>
      </w:r>
    </w:p>
    <w:p w:rsidR="00094D8D" w:rsidRPr="00094D8D" w:rsidRDefault="00094D8D" w:rsidP="00094D8D">
      <w:pPr>
        <w:pStyle w:val="a5"/>
        <w:numPr>
          <w:ilvl w:val="1"/>
          <w:numId w:val="4"/>
        </w:numPr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</w:t>
      </w:r>
      <w:r w:rsidRPr="00094D8D">
        <w:rPr>
          <w:rFonts w:ascii="Times New Roman" w:eastAsia="Times New Roman" w:hAnsi="Times New Roman" w:cs="Times New Roman"/>
        </w:rPr>
        <w:lastRenderedPageBreak/>
        <w:t>обучающемуся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20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 состав учебно-методического обеспечения учебного процесса с применением электронного обучения, дистанционных образовательных технологий входят: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рабочая программа;</w:t>
      </w:r>
    </w:p>
    <w:p w:rsidR="00094D8D" w:rsidRPr="00094D8D" w:rsidRDefault="00094D8D" w:rsidP="00094D8D">
      <w:pPr>
        <w:numPr>
          <w:ilvl w:val="0"/>
          <w:numId w:val="2"/>
        </w:num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сценарий обучения с указанием видов работ, сроков выполнения и информационных ресурсов поддержки обучения;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методические указания для обучающихся, включающие график выполнения работ и контрольных мероприятий, теоретические сведения, примеры решений;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9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Школы:</w:t>
      </w:r>
    </w:p>
    <w:p w:rsidR="00094D8D" w:rsidRPr="00094D8D" w:rsidRDefault="00094D8D" w:rsidP="00094D8D">
      <w:pPr>
        <w:tabs>
          <w:tab w:val="left" w:pos="104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а)</w:t>
      </w:r>
      <w:r w:rsidRPr="00094D8D">
        <w:rPr>
          <w:rFonts w:ascii="Times New Roman" w:eastAsia="Times New Roman" w:hAnsi="Times New Roman" w:cs="Times New Roman"/>
        </w:rPr>
        <w:tab/>
        <w:t>текстовые - электронный вариант учебного пособия или его фрагмента, литературных произведений, научно-популярные и публицистические тексты, представленные в электронной форме, тексты электронных словарей и энциклопедий;</w:t>
      </w:r>
    </w:p>
    <w:p w:rsidR="00094D8D" w:rsidRPr="00094D8D" w:rsidRDefault="00094D8D" w:rsidP="00094D8D">
      <w:pPr>
        <w:tabs>
          <w:tab w:val="left" w:pos="106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б)</w:t>
      </w:r>
      <w:r w:rsidRPr="00094D8D">
        <w:rPr>
          <w:rFonts w:ascii="Times New Roman" w:eastAsia="Times New Roman" w:hAnsi="Times New Roman" w:cs="Times New Roman"/>
        </w:rPr>
        <w:tab/>
        <w:t>аудио - аудиозапись теоретической части, практического занятия или иного вида учебного материала;</w:t>
      </w:r>
    </w:p>
    <w:p w:rsidR="00094D8D" w:rsidRPr="00094D8D" w:rsidRDefault="00094D8D" w:rsidP="00094D8D">
      <w:pPr>
        <w:tabs>
          <w:tab w:val="left" w:pos="108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в)</w:t>
      </w:r>
      <w:r w:rsidRPr="00094D8D">
        <w:rPr>
          <w:rFonts w:ascii="Times New Roman" w:eastAsia="Times New Roman" w:hAnsi="Times New Roman" w:cs="Times New Roman"/>
        </w:rPr>
        <w:tab/>
        <w:t>видео - видеозапись теоретической части, демонстрационный анимационный</w:t>
      </w:r>
      <w:r>
        <w:rPr>
          <w:rFonts w:ascii="Times New Roman" w:eastAsia="Times New Roman" w:hAnsi="Times New Roman" w:cs="Times New Roman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ролик;</w:t>
      </w:r>
    </w:p>
    <w:p w:rsidR="00094D8D" w:rsidRPr="00094D8D" w:rsidRDefault="00094D8D" w:rsidP="00094D8D">
      <w:pPr>
        <w:tabs>
          <w:tab w:val="left" w:pos="1089"/>
        </w:tabs>
        <w:spacing w:after="240"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г)</w:t>
      </w:r>
      <w:r w:rsidRPr="00094D8D">
        <w:rPr>
          <w:rFonts w:ascii="Times New Roman" w:eastAsia="Times New Roman" w:hAnsi="Times New Roman" w:cs="Times New Roman"/>
        </w:rPr>
        <w:tab/>
        <w:t>программный продукт, в том числе мобильные приложения.</w:t>
      </w:r>
    </w:p>
    <w:p w:rsidR="00094D8D" w:rsidRPr="00094D8D" w:rsidRDefault="00094D8D" w:rsidP="00094D8D">
      <w:pPr>
        <w:keepNext/>
        <w:keepLines/>
        <w:numPr>
          <w:ilvl w:val="0"/>
          <w:numId w:val="4"/>
        </w:numPr>
        <w:tabs>
          <w:tab w:val="left" w:pos="3040"/>
        </w:tabs>
        <w:spacing w:line="274" w:lineRule="exact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3" w:name="bookmark4"/>
      <w:r w:rsidRPr="00094D8D">
        <w:rPr>
          <w:rFonts w:ascii="Times New Roman" w:eastAsia="Times New Roman" w:hAnsi="Times New Roman" w:cs="Times New Roman"/>
          <w:b/>
          <w:bCs/>
        </w:rPr>
        <w:t>Техническое и программное обеспечение</w:t>
      </w:r>
      <w:bookmarkEnd w:id="3"/>
    </w:p>
    <w:p w:rsidR="00094D8D" w:rsidRPr="00094D8D" w:rsidRDefault="00094D8D" w:rsidP="00094D8D">
      <w:pPr>
        <w:numPr>
          <w:ilvl w:val="1"/>
          <w:numId w:val="4"/>
        </w:numPr>
        <w:tabs>
          <w:tab w:val="left" w:pos="119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Техническое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серверы для обеспечения хранения и функционирования программного и информационного обеспечения;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8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Школы;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коммуникационное оборудование, обеспечивающее доступ к ЭИОР через локальные сети и сеть интернет.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454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систему дистанционного обучения с учетом актуальных обновлений и программных дополнений, обеспечивающую разработку и комплексное использование электронных ресурсов (платформы: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Moodle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, </w:t>
      </w:r>
      <w:proofErr w:type="spellStart"/>
      <w:r w:rsidRPr="00094D8D">
        <w:rPr>
          <w:rFonts w:ascii="Times New Roman" w:eastAsia="Times New Roman" w:hAnsi="Times New Roman" w:cs="Times New Roman"/>
          <w:lang w:val="en-US" w:eastAsia="en-US" w:bidi="en-US"/>
        </w:rPr>
        <w:t>openEdx</w:t>
      </w:r>
      <w:proofErr w:type="spellEnd"/>
      <w:r w:rsidRPr="00094D8D">
        <w:rPr>
          <w:rFonts w:ascii="Times New Roman" w:eastAsia="Times New Roman" w:hAnsi="Times New Roman" w:cs="Times New Roman"/>
          <w:lang w:eastAsia="en-US" w:bidi="en-US"/>
        </w:rPr>
        <w:t>);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системы персонификации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обеспечение, предоставляющее возможность организации видеосвязи;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серверное программное обеспечение, поддерживающее функционирование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сервера и связь с электронной информационно-образовательной средой через сеть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интернет;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0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дополнительное программное обеспечение для разработки электронных образовательных ресурсов.</w:t>
      </w:r>
    </w:p>
    <w:p w:rsidR="00094D8D" w:rsidRDefault="00094D8D" w:rsidP="00094D8D">
      <w:pPr>
        <w:pStyle w:val="50"/>
        <w:shd w:val="clear" w:color="auto" w:fill="auto"/>
        <w:ind w:firstLine="567"/>
        <w:rPr>
          <w:color w:val="000000"/>
          <w:sz w:val="24"/>
          <w:szCs w:val="24"/>
          <w:lang w:eastAsia="ru-RU" w:bidi="ru-RU"/>
        </w:rPr>
      </w:pPr>
      <w:r w:rsidRPr="00094D8D">
        <w:t>5.</w:t>
      </w:r>
      <w:r w:rsidRPr="00094D8D">
        <w:rPr>
          <w:b w:val="0"/>
        </w:rPr>
        <w:tab/>
      </w:r>
      <w:r w:rsidRPr="00094D8D">
        <w:t xml:space="preserve">Порядок организации электронного обучения и применения дистанционных </w:t>
      </w:r>
      <w:r w:rsidRPr="00094D8D">
        <w:rPr>
          <w:color w:val="000000"/>
          <w:sz w:val="24"/>
          <w:szCs w:val="24"/>
          <w:lang w:eastAsia="ru-RU" w:bidi="ru-RU"/>
        </w:rPr>
        <w:t>образовательных технологий</w:t>
      </w:r>
    </w:p>
    <w:p w:rsidR="00094D8D" w:rsidRPr="00094D8D" w:rsidRDefault="00094D8D" w:rsidP="00094D8D">
      <w:pPr>
        <w:pStyle w:val="a5"/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Выбор предметов для изучения с применением электронного обучения и дистанционных образовательных технологий осуществляется учащимися или родителями (законными представителями) по согласованию со Школой.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3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уроки;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лекции;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семинары;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практические занятия;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lastRenderedPageBreak/>
        <w:t>лабораторные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контрольные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самостоятельная работа;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консультации с преподавателями.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журналов.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с применением электронного обучения, дистанционных образовательных технологий учителя и ответственные лица ведут документацию: заполняют журнал успеваемости, выставляют в журнал отметки.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Рекомендуемая непрерывная длительность работы, связанной с фиксацией взора непосредственно на экране устройства отображения информации на уроке, не должна превышать: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классах - 15 мин;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При работе на ПЭВМ для профилактики развития утомления необходимо осуществлять комплекс профилактических мероприятий </w:t>
      </w:r>
      <w:proofErr w:type="gramStart"/>
      <w:r w:rsidRPr="00094D8D">
        <w:rPr>
          <w:rFonts w:ascii="Times New Roman" w:eastAsia="Times New Roman" w:hAnsi="Times New Roman" w:cs="Times New Roman"/>
        </w:rPr>
        <w:t>в соответствии с СанПиН</w:t>
      </w:r>
      <w:proofErr w:type="gramEnd"/>
      <w:r w:rsidRPr="00094D8D">
        <w:rPr>
          <w:rFonts w:ascii="Times New Roman" w:eastAsia="Times New Roman" w:hAnsi="Times New Roman" w:cs="Times New Roman"/>
        </w:rPr>
        <w:t xml:space="preserve"> 2.2.2/2.4.1340-03.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proofErr w:type="spellStart"/>
      <w:r w:rsidRPr="00094D8D">
        <w:rPr>
          <w:rFonts w:ascii="Times New Roman" w:eastAsia="Times New Roman" w:hAnsi="Times New Roman" w:cs="Times New Roman"/>
        </w:rPr>
        <w:t>Внеучебные</w:t>
      </w:r>
      <w:proofErr w:type="spellEnd"/>
      <w:r w:rsidRPr="00094D8D">
        <w:rPr>
          <w:rFonts w:ascii="Times New Roman" w:eastAsia="Times New Roman" w:hAnsi="Times New Roman" w:cs="Times New Roman"/>
        </w:rPr>
        <w:t xml:space="preserve"> занятия с использованием ПЭВМ рекомендуется проводить не чаще двух раз в неделю общей продолжительностью: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 - не более 60 мин;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Время проведения компьютерных игр с навязанным ритмом не должно превышать 10 мин для учащихся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 и 15 мин для учащихся более старших классов. Рекомендуется проводить их в конце занятия.</w:t>
      </w:r>
    </w:p>
    <w:p w:rsidR="00094D8D" w:rsidRDefault="00094D8D" w:rsidP="00094D8D">
      <w:pPr>
        <w:pStyle w:val="50"/>
        <w:shd w:val="clear" w:color="auto" w:fill="auto"/>
        <w:ind w:firstLine="567"/>
      </w:pP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  <w:sectPr w:rsidR="00094D8D" w:rsidSect="00094D8D">
          <w:footerReference w:type="default" r:id="rId7"/>
          <w:pgSz w:w="11900" w:h="16840"/>
          <w:pgMar w:top="735" w:right="1456" w:bottom="735" w:left="1134" w:header="0" w:footer="3" w:gutter="0"/>
          <w:cols w:space="720"/>
          <w:noEndnote/>
          <w:titlePg/>
          <w:docGrid w:linePitch="360"/>
        </w:sectPr>
      </w:pPr>
    </w:p>
    <w:p w:rsidR="00A476F1" w:rsidRDefault="00A476F1" w:rsidP="00094D8D">
      <w:pPr>
        <w:ind w:firstLine="567"/>
        <w:jc w:val="both"/>
      </w:pPr>
    </w:p>
    <w:sectPr w:rsidR="00A476F1" w:rsidSect="00094D8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07E" w:rsidRDefault="0028707E">
      <w:r>
        <w:separator/>
      </w:r>
    </w:p>
  </w:endnote>
  <w:endnote w:type="continuationSeparator" w:id="0">
    <w:p w:rsidR="0028707E" w:rsidRDefault="00287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D5B" w:rsidRDefault="00094D8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5809F3B" wp14:editId="52697373">
              <wp:simplePos x="0" y="0"/>
              <wp:positionH relativeFrom="page">
                <wp:posOffset>6951345</wp:posOffset>
              </wp:positionH>
              <wp:positionV relativeFrom="page">
                <wp:posOffset>10208260</wp:posOffset>
              </wp:positionV>
              <wp:extent cx="67310" cy="153035"/>
              <wp:effectExtent l="0" t="0" r="0" b="317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4D5B" w:rsidRDefault="00094D8D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93E7A" w:rsidRPr="00593E7A">
                            <w:rPr>
                              <w:rStyle w:val="a4"/>
                              <w:rFonts w:eastAsia="Tahoma"/>
                              <w:noProof/>
                            </w:rPr>
                            <w:t>6</w:t>
                          </w:r>
                          <w:r>
                            <w:rPr>
                              <w:rStyle w:val="a4"/>
                              <w:rFonts w:eastAsia="Tahom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809F3B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7.35pt;margin-top:803.8pt;width:5.3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" filled="f" stroked="f">
              <v:textbox style="mso-fit-shape-to-text:t" inset="0,0,0,0">
                <w:txbxContent>
                  <w:p w:rsidR="00CE4D5B" w:rsidRDefault="00094D8D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93E7A" w:rsidRPr="00593E7A">
                      <w:rPr>
                        <w:rStyle w:val="a4"/>
                        <w:rFonts w:eastAsia="Tahoma"/>
                        <w:noProof/>
                      </w:rPr>
                      <w:t>6</w:t>
                    </w:r>
                    <w:r>
                      <w:rPr>
                        <w:rStyle w:val="a4"/>
                        <w:rFonts w:eastAsia="Tahom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07E" w:rsidRDefault="0028707E">
      <w:r>
        <w:separator/>
      </w:r>
    </w:p>
  </w:footnote>
  <w:footnote w:type="continuationSeparator" w:id="0">
    <w:p w:rsidR="0028707E" w:rsidRDefault="00287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20E95"/>
    <w:multiLevelType w:val="multilevel"/>
    <w:tmpl w:val="12E8B514"/>
    <w:lvl w:ilvl="0">
      <w:start w:val="3"/>
      <w:numFmt w:val="decimal"/>
      <w:lvlText w:val="%1."/>
      <w:lvlJc w:val="left"/>
      <w:pPr>
        <w:ind w:left="3440" w:hanging="360"/>
      </w:pPr>
      <w:rPr>
        <w:rFonts w:hint="default"/>
        <w:color w:val="000000"/>
        <w:sz w:val="24"/>
      </w:rPr>
    </w:lvl>
    <w:lvl w:ilvl="1">
      <w:start w:val="1"/>
      <w:numFmt w:val="decimal"/>
      <w:isLgl/>
      <w:lvlText w:val="%1.%2."/>
      <w:lvlJc w:val="left"/>
      <w:pPr>
        <w:ind w:left="3440" w:hanging="360"/>
      </w:pPr>
      <w:rPr>
        <w:rFonts w:hint="default"/>
        <w:color w:val="000000"/>
        <w:sz w:val="24"/>
      </w:rPr>
    </w:lvl>
    <w:lvl w:ilvl="2">
      <w:start w:val="1"/>
      <w:numFmt w:val="decimal"/>
      <w:isLgl/>
      <w:lvlText w:val="%1.%2.%3."/>
      <w:lvlJc w:val="left"/>
      <w:pPr>
        <w:ind w:left="3800" w:hanging="720"/>
      </w:pPr>
      <w:rPr>
        <w:rFonts w:hint="default"/>
        <w:color w:val="000000"/>
        <w:sz w:val="24"/>
      </w:rPr>
    </w:lvl>
    <w:lvl w:ilvl="3">
      <w:start w:val="1"/>
      <w:numFmt w:val="decimal"/>
      <w:isLgl/>
      <w:lvlText w:val="%1.%2.%3.%4."/>
      <w:lvlJc w:val="left"/>
      <w:pPr>
        <w:ind w:left="3800" w:hanging="720"/>
      </w:pPr>
      <w:rPr>
        <w:rFonts w:hint="default"/>
        <w:color w:val="000000"/>
        <w:sz w:val="24"/>
      </w:rPr>
    </w:lvl>
    <w:lvl w:ilvl="4">
      <w:start w:val="1"/>
      <w:numFmt w:val="decimal"/>
      <w:isLgl/>
      <w:lvlText w:val="%1.%2.%3.%4.%5."/>
      <w:lvlJc w:val="left"/>
      <w:pPr>
        <w:ind w:left="4160" w:hanging="1080"/>
      </w:pPr>
      <w:rPr>
        <w:rFonts w:hint="default"/>
        <w:color w:val="000000"/>
        <w:sz w:val="24"/>
      </w:rPr>
    </w:lvl>
    <w:lvl w:ilvl="5">
      <w:start w:val="1"/>
      <w:numFmt w:val="decimal"/>
      <w:isLgl/>
      <w:lvlText w:val="%1.%2.%3.%4.%5.%6."/>
      <w:lvlJc w:val="left"/>
      <w:pPr>
        <w:ind w:left="4160" w:hanging="1080"/>
      </w:pPr>
      <w:rPr>
        <w:rFonts w:hint="default"/>
        <w:color w:val="000000"/>
        <w:sz w:val="24"/>
      </w:rPr>
    </w:lvl>
    <w:lvl w:ilvl="6">
      <w:start w:val="1"/>
      <w:numFmt w:val="decimal"/>
      <w:isLgl/>
      <w:lvlText w:val="%1.%2.%3.%4.%5.%6.%7."/>
      <w:lvlJc w:val="left"/>
      <w:pPr>
        <w:ind w:left="4520" w:hanging="1440"/>
      </w:pPr>
      <w:rPr>
        <w:rFonts w:hint="default"/>
        <w:color w:val="00000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520" w:hanging="1440"/>
      </w:pPr>
      <w:rPr>
        <w:rFonts w:hint="default"/>
        <w:color w:val="00000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880" w:hanging="1800"/>
      </w:pPr>
      <w:rPr>
        <w:rFonts w:hint="default"/>
        <w:color w:val="000000"/>
        <w:sz w:val="24"/>
      </w:rPr>
    </w:lvl>
  </w:abstractNum>
  <w:abstractNum w:abstractNumId="1" w15:restartNumberingAfterBreak="0">
    <w:nsid w:val="292E0688"/>
    <w:multiLevelType w:val="multilevel"/>
    <w:tmpl w:val="5F92B8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902EB9"/>
    <w:multiLevelType w:val="multilevel"/>
    <w:tmpl w:val="69B475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04D05EE"/>
    <w:multiLevelType w:val="multilevel"/>
    <w:tmpl w:val="323C9E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3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40" w:hanging="1800"/>
      </w:pPr>
      <w:rPr>
        <w:rFonts w:hint="default"/>
      </w:rPr>
    </w:lvl>
  </w:abstractNum>
  <w:abstractNum w:abstractNumId="4" w15:restartNumberingAfterBreak="0">
    <w:nsid w:val="584340AB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C36DBD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62"/>
    <w:rsid w:val="00094D8D"/>
    <w:rsid w:val="000D4109"/>
    <w:rsid w:val="0028707E"/>
    <w:rsid w:val="003F1845"/>
    <w:rsid w:val="00593E7A"/>
    <w:rsid w:val="007D4C62"/>
    <w:rsid w:val="00A476F1"/>
    <w:rsid w:val="00D52A18"/>
    <w:rsid w:val="00E1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72103A"/>
  <w15:chartTrackingRefBased/>
  <w15:docId w15:val="{BA4A2F90-F05D-4536-908D-6ECEA874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93E7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93E7A"/>
    <w:rPr>
      <w:rFonts w:ascii="Segoe UI" w:eastAsia="Tahoma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елена</cp:lastModifiedBy>
  <cp:revision>5</cp:revision>
  <cp:lastPrinted>2020-04-05T20:29:00Z</cp:lastPrinted>
  <dcterms:created xsi:type="dcterms:W3CDTF">2020-03-27T08:52:00Z</dcterms:created>
  <dcterms:modified xsi:type="dcterms:W3CDTF">2020-04-05T20:29:00Z</dcterms:modified>
</cp:coreProperties>
</file>